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DB" w:rsidRPr="0045498E" w:rsidRDefault="003B5DDB" w:rsidP="0045498E">
      <w:pPr>
        <w:jc w:val="center"/>
        <w:rPr>
          <w:rFonts w:ascii="Arial" w:hAnsi="Arial" w:cs="Arial"/>
          <w:b/>
          <w:sz w:val="32"/>
          <w:szCs w:val="32"/>
        </w:rPr>
      </w:pPr>
      <w:r w:rsidRPr="003B5DDB">
        <w:rPr>
          <w:rFonts w:ascii="Arial" w:hAnsi="Arial" w:cs="Arial"/>
          <w:b/>
          <w:sz w:val="32"/>
          <w:szCs w:val="32"/>
        </w:rPr>
        <w:t>ПАМЯ</w:t>
      </w:r>
      <w:r w:rsidR="0045498E">
        <w:rPr>
          <w:rFonts w:ascii="Arial" w:hAnsi="Arial" w:cs="Arial"/>
          <w:b/>
          <w:sz w:val="32"/>
          <w:szCs w:val="32"/>
        </w:rPr>
        <w:t>ТКА ВЫБИРАЮЩЕМУ ПРОФЕССИЮ</w:t>
      </w:r>
    </w:p>
    <w:p w:rsidR="003B5DDB" w:rsidRDefault="003B5DDB" w:rsidP="003B5DDB">
      <w:pPr>
        <w:jc w:val="both"/>
      </w:pPr>
    </w:p>
    <w:p w:rsidR="003B5DDB" w:rsidRDefault="003B5DDB" w:rsidP="003B5DDB">
      <w:pPr>
        <w:jc w:val="center"/>
        <w:rPr>
          <w:rFonts w:ascii="Arial" w:hAnsi="Arial" w:cs="Arial"/>
          <w:b/>
        </w:rPr>
      </w:pPr>
      <w:r w:rsidRPr="00527587">
        <w:rPr>
          <w:noProof/>
        </w:rPr>
        <w:drawing>
          <wp:inline distT="0" distB="0" distL="0" distR="0">
            <wp:extent cx="2409825" cy="2562225"/>
            <wp:effectExtent l="0" t="0" r="9525" b="9525"/>
            <wp:docPr id="1" name="Рисунок 1" descr="j029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19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DB" w:rsidRDefault="003B5DDB" w:rsidP="003B5DDB">
      <w:pPr>
        <w:jc w:val="both"/>
        <w:rPr>
          <w:i/>
        </w:rPr>
      </w:pPr>
    </w:p>
    <w:p w:rsidR="003B5DDB" w:rsidRPr="00AE0B8A" w:rsidRDefault="003B5DDB" w:rsidP="0045498E">
      <w:pPr>
        <w:ind w:firstLine="708"/>
        <w:jc w:val="both"/>
      </w:pPr>
      <w:r w:rsidRPr="00BA5C44">
        <w:rPr>
          <w:b/>
          <w:i/>
        </w:rPr>
        <w:t>Выбирать профессию надо обдуманно, с учетом своих внут</w:t>
      </w:r>
      <w:r w:rsidRPr="00BA5C44">
        <w:rPr>
          <w:b/>
          <w:i/>
        </w:rPr>
        <w:softHyphen/>
        <w:t>ренних побуждений, реальных возможностей, личных и общес</w:t>
      </w:r>
      <w:r w:rsidRPr="00BA5C44">
        <w:rPr>
          <w:b/>
          <w:i/>
        </w:rPr>
        <w:softHyphen/>
        <w:t xml:space="preserve">твенных интересов. </w:t>
      </w:r>
      <w:r w:rsidRPr="00AE0B8A">
        <w:t>Поэтому выбор профессии - это длительный поиск. Его надо правильно организовать. В этом тебе помогут роди</w:t>
      </w:r>
      <w:r w:rsidRPr="00AE0B8A">
        <w:softHyphen/>
        <w:t xml:space="preserve">тели, учителя, хорошо знающие тебя взрослые и друзья, психологи - профконсультанты, а также книги. </w:t>
      </w:r>
    </w:p>
    <w:p w:rsidR="003B5DDB" w:rsidRPr="00AE0B8A" w:rsidRDefault="003B5DDB" w:rsidP="003B5DDB">
      <w:pPr>
        <w:jc w:val="both"/>
      </w:pPr>
      <w:r w:rsidRPr="00AE0B8A">
        <w:rPr>
          <w:i/>
        </w:rPr>
        <w:t xml:space="preserve">  </w:t>
      </w:r>
    </w:p>
    <w:p w:rsidR="003B5DDB" w:rsidRPr="00AE0B8A" w:rsidRDefault="003B5DDB" w:rsidP="0045498E">
      <w:pPr>
        <w:ind w:firstLine="708"/>
        <w:jc w:val="both"/>
      </w:pPr>
      <w:r w:rsidRPr="00BA5C44">
        <w:rPr>
          <w:b/>
          <w:i/>
        </w:rPr>
        <w:t>Обязательно помни</w:t>
      </w:r>
      <w:r w:rsidRPr="00AE0B8A">
        <w:rPr>
          <w:i/>
        </w:rPr>
        <w:t xml:space="preserve"> - </w:t>
      </w:r>
      <w:r w:rsidRPr="00AE0B8A">
        <w:t xml:space="preserve">успех может быть только в том случае, если ты сам станешь заинтересованным хозяином своего выбора. Для того чтобы ты смог сделать самостоятельный и обоснованный выбор профессии, советуем тебе следующее:  </w:t>
      </w:r>
    </w:p>
    <w:p w:rsidR="003B5DDB" w:rsidRPr="00AE0B8A" w:rsidRDefault="003B5DDB" w:rsidP="003B5DDB">
      <w:pPr>
        <w:jc w:val="both"/>
      </w:pPr>
      <w:r>
        <w:rPr>
          <w:b/>
          <w:i/>
        </w:rPr>
        <w:t>1.</w:t>
      </w:r>
      <w:r w:rsidRPr="003B5DDB">
        <w:rPr>
          <w:b/>
          <w:i/>
        </w:rPr>
        <w:t>Изучи самого себя</w:t>
      </w:r>
      <w:r w:rsidRPr="003B5DDB">
        <w:rPr>
          <w:i/>
        </w:rPr>
        <w:t xml:space="preserve">. </w:t>
      </w:r>
      <w:r w:rsidRPr="00AE0B8A">
        <w:t xml:space="preserve">Постарайся ответить на вопросы: </w:t>
      </w:r>
    </w:p>
    <w:p w:rsidR="003B5DDB" w:rsidRPr="00AE0B8A" w:rsidRDefault="003B5DDB" w:rsidP="003B5DDB">
      <w:pPr>
        <w:jc w:val="both"/>
      </w:pPr>
      <w:r w:rsidRPr="00AE0B8A">
        <w:t xml:space="preserve">какие у меня физические возможности, состояние здоровья? </w:t>
      </w:r>
    </w:p>
    <w:p w:rsidR="003B5DDB" w:rsidRPr="00AE0B8A" w:rsidRDefault="003B5DDB" w:rsidP="003B5DDB">
      <w:pPr>
        <w:jc w:val="both"/>
      </w:pPr>
      <w:r>
        <w:rPr>
          <w:b/>
          <w:i/>
        </w:rPr>
        <w:t>2.</w:t>
      </w:r>
      <w:r w:rsidRPr="00BA5C44">
        <w:rPr>
          <w:b/>
          <w:i/>
        </w:rPr>
        <w:t>Что я хочу</w:t>
      </w:r>
      <w:r w:rsidRPr="00AE0B8A">
        <w:rPr>
          <w:i/>
        </w:rPr>
        <w:t xml:space="preserve"> </w:t>
      </w:r>
      <w:r w:rsidRPr="00AE0B8A">
        <w:t xml:space="preserve">(твои интересы, склонности, предпочтения)? </w:t>
      </w:r>
    </w:p>
    <w:p w:rsidR="003B5DDB" w:rsidRDefault="003B5DDB" w:rsidP="003B5DDB">
      <w:pPr>
        <w:jc w:val="both"/>
      </w:pPr>
      <w:r>
        <w:rPr>
          <w:b/>
          <w:i/>
        </w:rPr>
        <w:t>3.</w:t>
      </w:r>
      <w:r w:rsidRPr="00BA5C44">
        <w:rPr>
          <w:b/>
          <w:i/>
        </w:rPr>
        <w:t>Что я могу</w:t>
      </w:r>
      <w:r w:rsidRPr="00AE0B8A">
        <w:rPr>
          <w:i/>
        </w:rPr>
        <w:t xml:space="preserve"> </w:t>
      </w:r>
      <w:r w:rsidRPr="00AE0B8A">
        <w:t>(твои спо</w:t>
      </w:r>
      <w:r w:rsidRPr="00AE0B8A">
        <w:softHyphen/>
        <w:t xml:space="preserve">собности, скорость, точность и продуктивность памяти, внимания, мышления, воображения и т.д.)? </w:t>
      </w:r>
    </w:p>
    <w:p w:rsidR="003B5DDB" w:rsidRPr="00AE0B8A" w:rsidRDefault="003B5DDB" w:rsidP="003B5DDB">
      <w:pPr>
        <w:jc w:val="both"/>
      </w:pPr>
      <w:r>
        <w:rPr>
          <w:b/>
          <w:i/>
        </w:rPr>
        <w:t>4.</w:t>
      </w:r>
      <w:r w:rsidRPr="00BA5C44">
        <w:rPr>
          <w:b/>
          <w:i/>
        </w:rPr>
        <w:t>Как я реагирую</w:t>
      </w:r>
      <w:r w:rsidRPr="00AE0B8A">
        <w:rPr>
          <w:i/>
        </w:rPr>
        <w:t xml:space="preserve"> (</w:t>
      </w:r>
      <w:r>
        <w:t>твой темперамент, скорость и</w:t>
      </w:r>
      <w:r w:rsidRPr="00AE0B8A">
        <w:t xml:space="preserve"> темп протекания различных процессов, степень выдер</w:t>
      </w:r>
      <w:r w:rsidRPr="00AE0B8A">
        <w:softHyphen/>
        <w:t>жанности, уравновешенности, степень открытости, стремления к внеш</w:t>
      </w:r>
      <w:r w:rsidRPr="00AE0B8A">
        <w:softHyphen/>
        <w:t>нему самовыражению и т.д.)?</w:t>
      </w:r>
    </w:p>
    <w:p w:rsidR="003B5DDB" w:rsidRDefault="003B5DDB" w:rsidP="003B5DDB">
      <w:pPr>
        <w:jc w:val="both"/>
      </w:pPr>
      <w:r>
        <w:rPr>
          <w:b/>
          <w:i/>
        </w:rPr>
        <w:t>5.</w:t>
      </w:r>
      <w:r w:rsidRPr="00BA5C44">
        <w:rPr>
          <w:b/>
          <w:i/>
        </w:rPr>
        <w:t>Какой я</w:t>
      </w:r>
      <w:r w:rsidRPr="00AE0B8A">
        <w:rPr>
          <w:i/>
        </w:rPr>
        <w:t xml:space="preserve"> </w:t>
      </w:r>
      <w:r w:rsidRPr="00AE0B8A">
        <w:t xml:space="preserve">(твой характер и особенности поведения в различных ситуациях)? </w:t>
      </w:r>
    </w:p>
    <w:p w:rsidR="003B5DDB" w:rsidRPr="00AE0B8A" w:rsidRDefault="003B5DDB" w:rsidP="003B5DDB">
      <w:pPr>
        <w:jc w:val="both"/>
      </w:pPr>
    </w:p>
    <w:p w:rsidR="003B5DDB" w:rsidRPr="000E5FC7" w:rsidRDefault="003B5DDB" w:rsidP="0045498E">
      <w:pPr>
        <w:jc w:val="center"/>
        <w:rPr>
          <w:b/>
        </w:rPr>
      </w:pPr>
      <w:r w:rsidRPr="000E5FC7">
        <w:rPr>
          <w:b/>
          <w:i/>
          <w:iCs/>
          <w:szCs w:val="20"/>
        </w:rPr>
        <w:t>Шаги к цели</w:t>
      </w:r>
    </w:p>
    <w:p w:rsidR="003B5DDB" w:rsidRDefault="003B5DDB" w:rsidP="003B5DDB">
      <w:pPr>
        <w:jc w:val="both"/>
      </w:pPr>
      <w:r>
        <w:rPr>
          <w:szCs w:val="20"/>
        </w:rPr>
        <w:t>1.</w:t>
      </w:r>
      <w:r w:rsidR="0045498E">
        <w:rPr>
          <w:sz w:val="14"/>
          <w:szCs w:val="14"/>
        </w:rPr>
        <w:t xml:space="preserve"> </w:t>
      </w:r>
      <w:r>
        <w:rPr>
          <w:szCs w:val="20"/>
        </w:rPr>
        <w:t xml:space="preserve">Хорошо представь себе свое желаемое будущее, только постарайся быть реалистом. </w:t>
      </w:r>
    </w:p>
    <w:p w:rsidR="003B5DDB" w:rsidRDefault="0045498E" w:rsidP="003B5DDB">
      <w:pPr>
        <w:jc w:val="both"/>
      </w:pPr>
      <w:r>
        <w:rPr>
          <w:szCs w:val="20"/>
        </w:rPr>
        <w:t>2.</w:t>
      </w:r>
      <w:r w:rsidR="003B5DDB">
        <w:rPr>
          <w:sz w:val="14"/>
          <w:szCs w:val="14"/>
        </w:rPr>
        <w:t xml:space="preserve"> </w:t>
      </w:r>
      <w:r w:rsidR="003B5DDB">
        <w:rPr>
          <w:szCs w:val="20"/>
        </w:rPr>
        <w:t xml:space="preserve">Подумай, в каких профессиях ты мог бы его осуществить. Можешь посоветоваться с друзьями, знакомыми, не забудь и про родителей - они желают тебе добра. </w:t>
      </w:r>
    </w:p>
    <w:p w:rsidR="003B5DDB" w:rsidRDefault="003B5DDB" w:rsidP="003B5DDB">
      <w:pPr>
        <w:jc w:val="both"/>
      </w:pPr>
      <w:r>
        <w:rPr>
          <w:szCs w:val="20"/>
        </w:rPr>
        <w:t>3.</w:t>
      </w:r>
      <w:r w:rsidR="0045498E">
        <w:rPr>
          <w:sz w:val="14"/>
          <w:szCs w:val="14"/>
        </w:rPr>
        <w:t xml:space="preserve"> </w:t>
      </w:r>
      <w:r>
        <w:rPr>
          <w:szCs w:val="20"/>
        </w:rPr>
        <w:t xml:space="preserve">Трезво оцени свои силы и способности, можешь посоветоваться с психологом или специалистом службы профориентации. </w:t>
      </w:r>
    </w:p>
    <w:p w:rsidR="003B5DDB" w:rsidRDefault="0045498E" w:rsidP="003B5DDB">
      <w:pPr>
        <w:jc w:val="both"/>
      </w:pPr>
      <w:r>
        <w:rPr>
          <w:szCs w:val="20"/>
        </w:rPr>
        <w:t>4</w:t>
      </w:r>
      <w:r w:rsidR="003B5DDB">
        <w:rPr>
          <w:szCs w:val="20"/>
        </w:rPr>
        <w:t>.</w:t>
      </w:r>
      <w:r>
        <w:rPr>
          <w:sz w:val="14"/>
          <w:szCs w:val="14"/>
        </w:rPr>
        <w:t>  </w:t>
      </w:r>
      <w:r w:rsidR="003B5DDB">
        <w:rPr>
          <w:szCs w:val="20"/>
        </w:rPr>
        <w:t xml:space="preserve">Узнай, в каких учебных заведениях города и края можно получить интересующую тебя профессию. </w:t>
      </w:r>
    </w:p>
    <w:p w:rsidR="0045498E" w:rsidRDefault="0045498E" w:rsidP="003B5DDB">
      <w:pPr>
        <w:jc w:val="both"/>
        <w:rPr>
          <w:szCs w:val="20"/>
        </w:rPr>
      </w:pPr>
      <w:r>
        <w:rPr>
          <w:szCs w:val="20"/>
        </w:rPr>
        <w:t>5</w:t>
      </w:r>
      <w:r w:rsidR="003B5DDB">
        <w:rPr>
          <w:szCs w:val="20"/>
        </w:rPr>
        <w:t>.</w:t>
      </w:r>
      <w:r>
        <w:rPr>
          <w:sz w:val="14"/>
          <w:szCs w:val="14"/>
        </w:rPr>
        <w:t xml:space="preserve"> </w:t>
      </w:r>
      <w:r w:rsidR="003B5DDB">
        <w:rPr>
          <w:szCs w:val="20"/>
        </w:rPr>
        <w:t>Хорошо узнай правила поступления в нужные тебе учебные заведения (во</w:t>
      </w:r>
      <w:r>
        <w:rPr>
          <w:szCs w:val="20"/>
        </w:rPr>
        <w:t>зможно, их окажется несколько).</w:t>
      </w:r>
    </w:p>
    <w:p w:rsidR="0045498E" w:rsidRDefault="0045498E" w:rsidP="003B5DDB">
      <w:pPr>
        <w:jc w:val="both"/>
        <w:rPr>
          <w:szCs w:val="20"/>
        </w:rPr>
      </w:pPr>
      <w:r>
        <w:rPr>
          <w:szCs w:val="20"/>
        </w:rPr>
        <w:t>6</w:t>
      </w:r>
      <w:r w:rsidR="003B5DDB">
        <w:rPr>
          <w:szCs w:val="20"/>
        </w:rPr>
        <w:t>.</w:t>
      </w:r>
      <w:r>
        <w:rPr>
          <w:sz w:val="14"/>
          <w:szCs w:val="14"/>
        </w:rPr>
        <w:t xml:space="preserve"> </w:t>
      </w:r>
      <w:r w:rsidR="003B5DDB">
        <w:rPr>
          <w:szCs w:val="20"/>
        </w:rPr>
        <w:t>Посту</w:t>
      </w:r>
      <w:r>
        <w:rPr>
          <w:szCs w:val="20"/>
        </w:rPr>
        <w:t xml:space="preserve">пи на подготовительные курсы, </w:t>
      </w:r>
      <w:r w:rsidR="003B5DDB">
        <w:rPr>
          <w:szCs w:val="20"/>
        </w:rPr>
        <w:t>читай дополнительную литер</w:t>
      </w:r>
      <w:r>
        <w:rPr>
          <w:szCs w:val="20"/>
        </w:rPr>
        <w:t>атуру по будущей специальности.</w:t>
      </w:r>
    </w:p>
    <w:p w:rsidR="003B5DDB" w:rsidRDefault="0045498E" w:rsidP="003B5DDB">
      <w:pPr>
        <w:jc w:val="both"/>
      </w:pPr>
      <w:r>
        <w:rPr>
          <w:szCs w:val="20"/>
        </w:rPr>
        <w:t>7</w:t>
      </w:r>
      <w:r w:rsidR="003B5DDB">
        <w:rPr>
          <w:szCs w:val="20"/>
        </w:rPr>
        <w:t>.</w:t>
      </w:r>
      <w:r>
        <w:rPr>
          <w:sz w:val="14"/>
          <w:szCs w:val="14"/>
        </w:rPr>
        <w:t>  </w:t>
      </w:r>
      <w:r>
        <w:rPr>
          <w:szCs w:val="20"/>
        </w:rPr>
        <w:t>П</w:t>
      </w:r>
      <w:r w:rsidR="003B5DDB">
        <w:rPr>
          <w:szCs w:val="20"/>
        </w:rPr>
        <w:t xml:space="preserve">одавай документы не в одно место, а на разные специальности и факультеты (нынешние правила это позволяют). </w:t>
      </w:r>
    </w:p>
    <w:p w:rsidR="005466FE" w:rsidRPr="00A5277C" w:rsidRDefault="0045498E" w:rsidP="00A5277C">
      <w:pPr>
        <w:jc w:val="both"/>
        <w:rPr>
          <w:b/>
        </w:rPr>
      </w:pPr>
      <w:r>
        <w:rPr>
          <w:iCs/>
          <w:szCs w:val="20"/>
        </w:rPr>
        <w:t xml:space="preserve">8. </w:t>
      </w:r>
      <w:r w:rsidR="003B5DDB" w:rsidRPr="000E5FC7">
        <w:rPr>
          <w:b/>
          <w:i/>
          <w:szCs w:val="20"/>
        </w:rPr>
        <w:t xml:space="preserve">И никогда, никогда не отчаивайся! </w:t>
      </w:r>
      <w:bookmarkStart w:id="0" w:name="_GoBack"/>
      <w:bookmarkEnd w:id="0"/>
    </w:p>
    <w:sectPr w:rsidR="005466FE" w:rsidRPr="00A5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6E90"/>
    <w:multiLevelType w:val="hybridMultilevel"/>
    <w:tmpl w:val="DA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DB"/>
    <w:rsid w:val="003B5DDB"/>
    <w:rsid w:val="0045498E"/>
    <w:rsid w:val="005466FE"/>
    <w:rsid w:val="00A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32A4-B699-4BF6-BFEE-1E0CB70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2016-02-05T07:19:00Z</dcterms:created>
  <dcterms:modified xsi:type="dcterms:W3CDTF">2016-02-05T07:39:00Z</dcterms:modified>
</cp:coreProperties>
</file>