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4E" w:rsidRDefault="00D4114E" w:rsidP="00D41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25">
        <w:rPr>
          <w:rFonts w:ascii="Times New Roman" w:hAnsi="Times New Roman" w:cs="Times New Roman"/>
          <w:b/>
          <w:sz w:val="28"/>
          <w:szCs w:val="28"/>
        </w:rPr>
        <w:t xml:space="preserve">Доступ к информационным системам </w:t>
      </w:r>
    </w:p>
    <w:p w:rsidR="00D4114E" w:rsidRDefault="00D4114E" w:rsidP="00D41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25">
        <w:rPr>
          <w:rFonts w:ascii="Times New Roman" w:hAnsi="Times New Roman" w:cs="Times New Roman"/>
          <w:b/>
          <w:sz w:val="28"/>
          <w:szCs w:val="28"/>
        </w:rPr>
        <w:t>и  информационно-коммуникационным сетям</w:t>
      </w:r>
    </w:p>
    <w:p w:rsidR="00D4114E" w:rsidRPr="006A2325" w:rsidRDefault="00D4114E" w:rsidP="00D411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2015-2016 учебном году в школе продолжается целенаправленная работа по информатизации образовательного процесса в соответствии с мероприятиями по информатизации школы и выполнением требований ФГОС.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была направлена:</w:t>
      </w:r>
    </w:p>
    <w:p w:rsidR="00D4114E" w:rsidRPr="00244EDE" w:rsidRDefault="00D4114E" w:rsidP="00D4114E">
      <w:pPr>
        <w:shd w:val="clear" w:color="auto" w:fill="FFFFFF"/>
        <w:tabs>
          <w:tab w:val="left" w:pos="851"/>
          <w:tab w:val="left" w:pos="993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использование информационно-технологических ресурсов школы для активизации мыслительной, творческой, коммуникативной деятельности учащихся и педагогов;</w:t>
      </w:r>
    </w:p>
    <w:p w:rsidR="00D4114E" w:rsidRPr="00244EDE" w:rsidRDefault="00D4114E" w:rsidP="00D4114E">
      <w:pPr>
        <w:shd w:val="clear" w:color="auto" w:fill="FFFFFF"/>
        <w:tabs>
          <w:tab w:val="left" w:pos="851"/>
          <w:tab w:val="left" w:pos="993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дальнейшее развитие информационной культуры участников образовательного процесса;</w:t>
      </w:r>
    </w:p>
    <w:p w:rsidR="00D4114E" w:rsidRPr="00244EDE" w:rsidRDefault="00D4114E" w:rsidP="00D4114E">
      <w:pPr>
        <w:shd w:val="clear" w:color="auto" w:fill="FFFFFF"/>
        <w:tabs>
          <w:tab w:val="left" w:pos="851"/>
          <w:tab w:val="left" w:pos="993"/>
        </w:tabs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на интеграцию информационных технологий с технологиями </w:t>
      </w:r>
      <w:proofErr w:type="spellStart"/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развивающего обучения и воспитания, индивидуализированного обучения, модернизированного образования;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44E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автоматизацию управления школой.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была расширена и модернизирована локальная сеть, создан сервер. Компьютеры административного аппарата,  все учебные кабинеты, библиотека, психологический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подключены к локальной сети и имеют выход в Интернет.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кабинеты оборудованы мультимедийными проекторами с экранами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интерактивными досками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каждом кабинете имеется оргтехника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принтеры и МФУ.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техника используется в учебном процессе и в обеспечении учебного процесса.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целью осуществления контроля и исключения </w:t>
      </w:r>
      <w:proofErr w:type="gramStart"/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</w:t>
      </w:r>
      <w:proofErr w:type="gramEnd"/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Интернет-ресурсам, несовместимым с целями и задачами образования и воспитания, на каждом компьютере, имеющем подключение к Интернету, установлена система контентной  фильтрации, обеспечивающей работу в сети и качественное отсеивание нежелательного контента.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антивирусной безопасности на каждом компьютере установлены антивирусные пакеты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Касперского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всех компьютерах установлено лицензионное программное обеспечение </w:t>
      </w:r>
      <w:proofErr w:type="spellStart"/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активное пользование системы  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онных  журналов на базе АИС «Сетевой город. Образование»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Ими охвачены все учителя и ученики. С их помощью родители и ученики могут ознакомиться с успеваемостью, расписанием занятий, домашним заданием. Кроме того, с помощью этого ресурса родители и ученики могут общаться с любым учителем.</w:t>
      </w:r>
    </w:p>
    <w:p w:rsidR="00D4114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 Активно используются следующие Интернет-ресурсы:</w:t>
      </w:r>
    </w:p>
    <w:p w:rsidR="00D4114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Интернет-портал «Российское образование» (</w:t>
      </w:r>
      <w:hyperlink r:id="rId5" w:tgtFrame="_top" w:history="1"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www</w:t>
        </w:r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14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коллекция цифровых образовательных ресурсов (</w:t>
      </w:r>
      <w:hyperlink r:id="rId6" w:tgtFrame="_top" w:history="1"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http</w:t>
        </w:r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://</w:t>
        </w:r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school</w:t>
        </w:r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-</w:t>
        </w:r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collection</w:t>
        </w:r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.</w:t>
        </w:r>
        <w:proofErr w:type="spellStart"/>
        <w:r w:rsidRPr="006A232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4114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Интернет – конкурсы, олимпиады, конференции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Интернет учителя школы имеют возможность познакомиться с новыми педагогическими технологиями, материалами, предлагаемыми коллегами, институтами повышения квалификации и профессиональной переподготовки работников образования, условиями Всероссийских конкурсов и олимпиад и принять в них участие.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функционировать школьный сайт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отвечающий требованиям к официальному школьному сайту.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технологии используют в своей деятельности 100% учителей. Это и подготовка к урокам, использование мультимедийного оборудования на уроках, сети Интернет, электронных образовательных ресурсов и работа в системе «Электронный журнал».</w:t>
      </w:r>
    </w:p>
    <w:p w:rsidR="00D4114E" w:rsidRPr="00244EDE" w:rsidRDefault="00D4114E" w:rsidP="00D4114E">
      <w:pPr>
        <w:shd w:val="clear" w:color="auto" w:fill="FFFFFF"/>
        <w:spacing w:before="30" w:after="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проводят занятия с использованием ИКТ, создают собственные копилки электронных разработок, применяют компьютеры в дополнительном образовании, внеурочной деятельности, воспитательной работе, проектной работе.</w:t>
      </w:r>
    </w:p>
    <w:p w:rsidR="00D00B55" w:rsidRDefault="00D00B55">
      <w:bookmarkStart w:id="0" w:name="_GoBack"/>
      <w:bookmarkEnd w:id="0"/>
    </w:p>
    <w:sectPr w:rsidR="00D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4E"/>
    <w:rsid w:val="00D00B55"/>
    <w:rsid w:val="00D4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www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2016-02-14T11:42:00Z</dcterms:created>
  <dcterms:modified xsi:type="dcterms:W3CDTF">2016-02-14T11:42:00Z</dcterms:modified>
</cp:coreProperties>
</file>